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053422" w:rsidRDefault="009116CA" w:rsidP="00053422">
      <w:pPr>
        <w:jc w:val="center"/>
        <w:rPr>
          <w:b/>
          <w:bCs/>
          <w:i/>
          <w:iCs/>
          <w:sz w:val="36"/>
          <w:szCs w:val="36"/>
        </w:rPr>
      </w:pPr>
      <w:r w:rsidRPr="009116CA">
        <w:rPr>
          <w:b/>
          <w:bCs/>
          <w:i/>
          <w:iCs/>
          <w:noProof/>
          <w:sz w:val="36"/>
          <w:szCs w:val="36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-474345</wp:posOffset>
            </wp:positionV>
            <wp:extent cx="571500" cy="571500"/>
            <wp:effectExtent l="19050" t="0" r="0" b="0"/>
            <wp:wrapNone/>
            <wp:docPr id="2" name="Picture 2" descr="grb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al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3422" w:rsidRPr="0050276F" w:rsidRDefault="00053422" w:rsidP="00053422">
      <w:pPr>
        <w:jc w:val="center"/>
        <w:rPr>
          <w:b/>
          <w:bCs/>
          <w:i/>
          <w:iCs/>
          <w:lang w:val="ru-RU"/>
        </w:rPr>
      </w:pPr>
    </w:p>
    <w:p w:rsidR="00053422" w:rsidRPr="0050276F" w:rsidRDefault="00053422" w:rsidP="00053422">
      <w:pPr>
        <w:jc w:val="center"/>
        <w:rPr>
          <w:lang w:val="sr-Cyrl-CS"/>
        </w:rPr>
      </w:pPr>
    </w:p>
    <w:p w:rsidR="009116CA" w:rsidRPr="009116CA" w:rsidRDefault="009116CA" w:rsidP="009116CA">
      <w:pPr>
        <w:pStyle w:val="Default"/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9116CA">
        <w:rPr>
          <w:rFonts w:ascii="Times New Roman" w:hAnsi="Times New Roman"/>
          <w:b/>
          <w:bCs/>
          <w:sz w:val="36"/>
          <w:szCs w:val="36"/>
          <w:lang w:val="sr-Cyrl-CS"/>
        </w:rPr>
        <w:t>РЕПУБЛИКА СРБИЈА</w:t>
      </w:r>
    </w:p>
    <w:p w:rsidR="009116CA" w:rsidRDefault="009116CA" w:rsidP="009116CA">
      <w:pPr>
        <w:pStyle w:val="Default"/>
        <w:tabs>
          <w:tab w:val="left" w:pos="3240"/>
        </w:tabs>
        <w:jc w:val="center"/>
        <w:rPr>
          <w:rFonts w:ascii="Times New Roman" w:hAnsi="Times New Roman"/>
          <w:b/>
          <w:bCs/>
          <w:sz w:val="36"/>
          <w:szCs w:val="36"/>
        </w:rPr>
      </w:pPr>
      <w:r w:rsidRPr="009116CA">
        <w:rPr>
          <w:rFonts w:ascii="Times New Roman" w:hAnsi="Times New Roman"/>
          <w:b/>
          <w:bCs/>
          <w:sz w:val="36"/>
          <w:szCs w:val="36"/>
          <w:lang w:val="sr-Cyrl-CS"/>
        </w:rPr>
        <w:t>ОПШТИНА БАТОЧИНА</w:t>
      </w:r>
    </w:p>
    <w:p w:rsidR="00197F7E" w:rsidRPr="00197F7E" w:rsidRDefault="00197F7E" w:rsidP="00197F7E">
      <w:pPr>
        <w:pStyle w:val="Default"/>
        <w:jc w:val="center"/>
        <w:rPr>
          <w:rFonts w:ascii="Times New Roman" w:hAnsi="Times New Roman"/>
          <w:b/>
          <w:bCs/>
          <w:sz w:val="36"/>
          <w:szCs w:val="36"/>
          <w:lang w:val="sr-Cyrl-CS"/>
        </w:rPr>
      </w:pPr>
      <w:r w:rsidRPr="00197F7E">
        <w:rPr>
          <w:rFonts w:ascii="Times New Roman" w:hAnsi="Times New Roman"/>
          <w:b/>
          <w:bCs/>
          <w:sz w:val="36"/>
          <w:szCs w:val="36"/>
          <w:lang w:val="sr-Cyrl-CS"/>
        </w:rPr>
        <w:t>ФОНД ЗА ЛОКАЛНЕ И НЕКАТЕГОРИСАНЕ ПУТЕВЕ</w:t>
      </w:r>
    </w:p>
    <w:p w:rsidR="009116CA" w:rsidRPr="009116CA" w:rsidRDefault="009116CA" w:rsidP="009116CA">
      <w:pPr>
        <w:pStyle w:val="Default"/>
        <w:jc w:val="center"/>
        <w:rPr>
          <w:rFonts w:ascii="Times New Roman" w:hAnsi="Times New Roman"/>
          <w:b/>
          <w:bCs/>
          <w:sz w:val="36"/>
          <w:szCs w:val="36"/>
        </w:rPr>
      </w:pPr>
      <w:r w:rsidRPr="009116CA">
        <w:rPr>
          <w:rFonts w:ascii="Times New Roman" w:hAnsi="Times New Roman"/>
          <w:b/>
          <w:bCs/>
          <w:sz w:val="36"/>
          <w:szCs w:val="36"/>
          <w:lang w:val="sr-Cyrl-CS"/>
        </w:rPr>
        <w:t xml:space="preserve">Баточина, ул. Краља Петра </w:t>
      </w:r>
      <w:r w:rsidRPr="009116CA">
        <w:rPr>
          <w:rFonts w:ascii="Times New Roman" w:hAnsi="Times New Roman"/>
          <w:b/>
          <w:bCs/>
          <w:sz w:val="36"/>
          <w:szCs w:val="36"/>
        </w:rPr>
        <w:t xml:space="preserve">I </w:t>
      </w:r>
      <w:proofErr w:type="spellStart"/>
      <w:r w:rsidRPr="009116CA">
        <w:rPr>
          <w:rFonts w:ascii="Times New Roman" w:hAnsi="Times New Roman"/>
          <w:b/>
          <w:bCs/>
          <w:sz w:val="36"/>
          <w:szCs w:val="36"/>
        </w:rPr>
        <w:t>бр</w:t>
      </w:r>
      <w:proofErr w:type="spellEnd"/>
      <w:r w:rsidRPr="009116CA">
        <w:rPr>
          <w:rFonts w:ascii="Times New Roman" w:hAnsi="Times New Roman"/>
          <w:b/>
          <w:bCs/>
          <w:sz w:val="36"/>
          <w:szCs w:val="36"/>
        </w:rPr>
        <w:t>. 37</w:t>
      </w:r>
    </w:p>
    <w:p w:rsidR="00053422" w:rsidRPr="0050276F" w:rsidRDefault="00053422" w:rsidP="00053422">
      <w:pPr>
        <w:jc w:val="center"/>
      </w:pPr>
    </w:p>
    <w:p w:rsidR="00053422" w:rsidRDefault="00053422" w:rsidP="00053422">
      <w:pPr>
        <w:jc w:val="center"/>
      </w:pPr>
    </w:p>
    <w:p w:rsidR="00053422" w:rsidRPr="0050276F" w:rsidRDefault="00053422" w:rsidP="00053422">
      <w:pPr>
        <w:jc w:val="center"/>
      </w:pPr>
    </w:p>
    <w:p w:rsidR="00053422" w:rsidRPr="0050276F" w:rsidRDefault="00053422" w:rsidP="00053422">
      <w:pPr>
        <w:jc w:val="center"/>
      </w:pPr>
    </w:p>
    <w:p w:rsidR="00053422" w:rsidRPr="0050276F" w:rsidRDefault="00053422" w:rsidP="00053422">
      <w:pPr>
        <w:jc w:val="center"/>
      </w:pPr>
    </w:p>
    <w:p w:rsidR="00053422" w:rsidRPr="009116CA" w:rsidRDefault="00053422" w:rsidP="009116CA">
      <w:pPr>
        <w:tabs>
          <w:tab w:val="left" w:pos="4110"/>
        </w:tabs>
        <w:rPr>
          <w:b/>
          <w:lang w:val="sr-Cyrl-CS"/>
        </w:rPr>
      </w:pPr>
    </w:p>
    <w:p w:rsidR="00053422" w:rsidRPr="00023B63" w:rsidRDefault="00053422" w:rsidP="009116CA"/>
    <w:p w:rsidR="00053422" w:rsidRPr="0050276F" w:rsidRDefault="00053422" w:rsidP="00053422">
      <w:pPr>
        <w:jc w:val="center"/>
      </w:pPr>
    </w:p>
    <w:p w:rsidR="009116CA" w:rsidRPr="00D472E2" w:rsidRDefault="00432AFC" w:rsidP="009116CA">
      <w:pPr>
        <w:shd w:val="clear" w:color="auto" w:fill="C6D9F1"/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D472E2">
        <w:rPr>
          <w:rFonts w:ascii="Arial" w:hAnsi="Arial" w:cs="Arial"/>
          <w:b/>
          <w:sz w:val="32"/>
          <w:szCs w:val="32"/>
          <w:lang w:val="sr-Cyrl-CS"/>
        </w:rPr>
        <w:t>ПР</w:t>
      </w:r>
      <w:r w:rsidR="009116CA" w:rsidRPr="00D472E2">
        <w:rPr>
          <w:rFonts w:ascii="Arial" w:hAnsi="Arial" w:cs="Arial"/>
          <w:b/>
          <w:sz w:val="32"/>
          <w:szCs w:val="32"/>
          <w:lang w:val="sr-Cyrl-CS"/>
        </w:rPr>
        <w:t xml:space="preserve">ВА ИЗМЕНА И ДОПУНА </w:t>
      </w:r>
      <w:r w:rsidR="009116CA" w:rsidRPr="00D472E2">
        <w:rPr>
          <w:rFonts w:ascii="Arial" w:hAnsi="Arial" w:cs="Arial"/>
          <w:b/>
          <w:sz w:val="32"/>
          <w:szCs w:val="32"/>
        </w:rPr>
        <w:t>КОНКУРСН</w:t>
      </w:r>
      <w:r w:rsidR="009116CA" w:rsidRPr="00D472E2">
        <w:rPr>
          <w:rFonts w:ascii="Arial" w:hAnsi="Arial" w:cs="Arial"/>
          <w:b/>
          <w:sz w:val="32"/>
          <w:szCs w:val="32"/>
          <w:lang w:val="sr-Cyrl-CS"/>
        </w:rPr>
        <w:t>Е</w:t>
      </w:r>
      <w:r w:rsidR="009116CA" w:rsidRPr="00D472E2">
        <w:rPr>
          <w:rFonts w:ascii="Arial" w:hAnsi="Arial" w:cs="Arial"/>
          <w:b/>
          <w:sz w:val="32"/>
          <w:szCs w:val="32"/>
        </w:rPr>
        <w:t xml:space="preserve"> ДОКУМЕНТАЦИЈ</w:t>
      </w:r>
      <w:r w:rsidR="009116CA" w:rsidRPr="00D472E2">
        <w:rPr>
          <w:rFonts w:ascii="Arial" w:hAnsi="Arial" w:cs="Arial"/>
          <w:b/>
          <w:sz w:val="32"/>
          <w:szCs w:val="32"/>
          <w:lang w:val="sr-Cyrl-CS"/>
        </w:rPr>
        <w:t>Е</w:t>
      </w:r>
    </w:p>
    <w:p w:rsidR="009116CA" w:rsidRDefault="009116CA" w:rsidP="009116CA">
      <w:pPr>
        <w:jc w:val="center"/>
        <w:rPr>
          <w:rFonts w:ascii="Arial" w:hAnsi="Arial" w:cs="Arial"/>
          <w:sz w:val="32"/>
          <w:szCs w:val="32"/>
          <w:lang w:val="ru-RU"/>
        </w:rPr>
      </w:pPr>
    </w:p>
    <w:p w:rsidR="009116CA" w:rsidRDefault="009116CA" w:rsidP="009116C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9116CA" w:rsidRDefault="009116CA" w:rsidP="009116CA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197F7E" w:rsidRPr="004E2A14" w:rsidRDefault="00197F7E" w:rsidP="00197F7E">
      <w:pPr>
        <w:pStyle w:val="Default"/>
        <w:tabs>
          <w:tab w:val="left" w:pos="2070"/>
        </w:tabs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ЈАВНА НАБАВКА - </w:t>
      </w:r>
      <w:r w:rsidRPr="001835C0">
        <w:rPr>
          <w:b/>
          <w:sz w:val="28"/>
          <w:szCs w:val="28"/>
          <w:lang w:val="sr-Cyrl-CS"/>
        </w:rPr>
        <w:t xml:space="preserve">РАДОВИ НА АСВАЛТИРАЊУ ЛОКАЛНИХ </w:t>
      </w:r>
      <w:r w:rsidR="004E2A14">
        <w:rPr>
          <w:b/>
          <w:sz w:val="28"/>
          <w:szCs w:val="28"/>
          <w:lang w:val="sr-Cyrl-CS"/>
        </w:rPr>
        <w:t>ПУТЕВА НА ТЕРИТОРИЈИ ОПШТИНЕ БАТОЧИНА</w:t>
      </w:r>
    </w:p>
    <w:p w:rsidR="009116CA" w:rsidRDefault="009116CA" w:rsidP="009116CA">
      <w:pPr>
        <w:jc w:val="center"/>
        <w:rPr>
          <w:rFonts w:ascii="Arial" w:hAnsi="Arial" w:cs="Arial"/>
          <w:b/>
          <w:bCs/>
          <w:i/>
          <w:iCs/>
        </w:rPr>
      </w:pPr>
    </w:p>
    <w:p w:rsidR="009116CA" w:rsidRDefault="009116CA" w:rsidP="009116C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sr-Cyrl-CS"/>
        </w:rPr>
        <w:t>ОТВОРЕНИ ПОСТУПАК</w:t>
      </w:r>
    </w:p>
    <w:p w:rsidR="009116CA" w:rsidRDefault="009116CA" w:rsidP="009116CA">
      <w:pPr>
        <w:jc w:val="center"/>
        <w:rPr>
          <w:rFonts w:ascii="Arial" w:hAnsi="Arial" w:cs="Arial"/>
          <w:b/>
          <w:bCs/>
        </w:rPr>
      </w:pPr>
    </w:p>
    <w:p w:rsidR="009116CA" w:rsidRPr="000C3645" w:rsidRDefault="009116CA" w:rsidP="009116CA">
      <w:pPr>
        <w:jc w:val="center"/>
        <w:rPr>
          <w:rFonts w:ascii="Arial" w:hAnsi="Arial" w:cs="Arial"/>
          <w:i/>
          <w:iCs/>
          <w:lang w:val="sr-Cyrl-CS"/>
        </w:rPr>
      </w:pPr>
      <w:proofErr w:type="gramStart"/>
      <w:r>
        <w:rPr>
          <w:rFonts w:ascii="Arial" w:hAnsi="Arial" w:cs="Arial"/>
          <w:b/>
          <w:bCs/>
        </w:rPr>
        <w:t xml:space="preserve">ЈАВНА НАБАВКА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>
        <w:rPr>
          <w:rFonts w:ascii="Arial" w:hAnsi="Arial" w:cs="Arial"/>
          <w:b/>
          <w:bCs/>
        </w:rPr>
        <w:t>.</w:t>
      </w:r>
      <w:proofErr w:type="gramEnd"/>
      <w:r>
        <w:rPr>
          <w:rFonts w:ascii="Arial" w:hAnsi="Arial" w:cs="Arial"/>
          <w:b/>
          <w:bCs/>
        </w:rPr>
        <w:t xml:space="preserve"> </w:t>
      </w:r>
      <w:r w:rsidR="004E2A14">
        <w:rPr>
          <w:rFonts w:ascii="Arial" w:hAnsi="Arial" w:cs="Arial"/>
          <w:b/>
          <w:lang w:val="sr-Cyrl-CS"/>
        </w:rPr>
        <w:t>1</w:t>
      </w:r>
      <w:r w:rsidRPr="00F02AF7">
        <w:rPr>
          <w:rFonts w:ascii="Arial" w:hAnsi="Arial" w:cs="Arial"/>
          <w:b/>
          <w:lang w:val="sr-Cyrl-CS"/>
        </w:rPr>
        <w:t>/201</w:t>
      </w:r>
      <w:r w:rsidR="004E2A14">
        <w:rPr>
          <w:rFonts w:ascii="Arial" w:hAnsi="Arial" w:cs="Arial"/>
          <w:b/>
          <w:lang w:val="sr-Cyrl-CS"/>
        </w:rPr>
        <w:t>6</w:t>
      </w:r>
    </w:p>
    <w:p w:rsidR="00053422" w:rsidRPr="0050276F" w:rsidRDefault="00053422" w:rsidP="00053422">
      <w:pPr>
        <w:jc w:val="center"/>
        <w:rPr>
          <w:b/>
          <w:bCs/>
        </w:rPr>
      </w:pPr>
    </w:p>
    <w:p w:rsidR="00053422" w:rsidRPr="0050276F" w:rsidRDefault="00053422" w:rsidP="00053422">
      <w:pPr>
        <w:jc w:val="center"/>
        <w:rPr>
          <w:i/>
          <w:iCs/>
        </w:rPr>
      </w:pPr>
    </w:p>
    <w:p w:rsidR="00053422" w:rsidRPr="0050276F" w:rsidRDefault="00053422" w:rsidP="00053422">
      <w:pPr>
        <w:jc w:val="center"/>
        <w:rPr>
          <w:i/>
          <w:iCs/>
        </w:rPr>
      </w:pPr>
    </w:p>
    <w:p w:rsidR="00053422" w:rsidRDefault="00053422" w:rsidP="00053422">
      <w:pPr>
        <w:jc w:val="center"/>
        <w:rPr>
          <w:i/>
          <w:iCs/>
          <w:lang w:val="sr-Cyrl-CS"/>
        </w:rPr>
      </w:pPr>
    </w:p>
    <w:p w:rsidR="009116CA" w:rsidRDefault="009116CA" w:rsidP="00053422">
      <w:pPr>
        <w:jc w:val="center"/>
        <w:rPr>
          <w:i/>
          <w:iCs/>
          <w:lang w:val="sr-Cyrl-CS"/>
        </w:rPr>
      </w:pPr>
    </w:p>
    <w:p w:rsidR="009116CA" w:rsidRPr="009116CA" w:rsidRDefault="009116CA" w:rsidP="00053422">
      <w:pPr>
        <w:jc w:val="center"/>
        <w:rPr>
          <w:i/>
          <w:iCs/>
          <w:lang w:val="sr-Cyrl-CS"/>
        </w:rPr>
      </w:pPr>
    </w:p>
    <w:p w:rsidR="00053422" w:rsidRPr="0090033D" w:rsidRDefault="00053422" w:rsidP="00053422">
      <w:pPr>
        <w:rPr>
          <w:i/>
          <w:iCs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921D4" w:rsidTr="009116CA">
        <w:tc>
          <w:tcPr>
            <w:tcW w:w="4621" w:type="dxa"/>
          </w:tcPr>
          <w:p w:rsidR="009921D4" w:rsidRDefault="009921D4" w:rsidP="009116CA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noProof/>
                <w:lang w:val="sr-Cyrl-CS" w:eastAsia="en-US"/>
              </w:rPr>
              <w:t xml:space="preserve">   </w:t>
            </w:r>
            <w:r w:rsidRPr="00DA47F3">
              <w:rPr>
                <w:rFonts w:ascii="Arial" w:hAnsi="Arial" w:cs="Arial"/>
                <w:b/>
                <w:noProof/>
                <w:lang w:val="sr-Cyrl-CS" w:eastAsia="en-US"/>
              </w:rPr>
              <w:t>Крајњи рок за подношење понуда:</w:t>
            </w:r>
          </w:p>
        </w:tc>
        <w:tc>
          <w:tcPr>
            <w:tcW w:w="4621" w:type="dxa"/>
          </w:tcPr>
          <w:p w:rsidR="009921D4" w:rsidRPr="007E0978" w:rsidRDefault="004E2A14" w:rsidP="00197F7E">
            <w:pPr>
              <w:pStyle w:val="Default"/>
              <w:rPr>
                <w:b/>
                <w:lang w:val="sr-Cyrl-CS"/>
              </w:rPr>
            </w:pPr>
            <w:r>
              <w:rPr>
                <w:rFonts w:eastAsiaTheme="minorHAnsi"/>
                <w:b/>
                <w:color w:val="auto"/>
              </w:rPr>
              <w:t>1</w:t>
            </w:r>
            <w:r>
              <w:rPr>
                <w:rFonts w:eastAsiaTheme="minorHAnsi"/>
                <w:b/>
                <w:color w:val="auto"/>
                <w:lang w:val="sr-Cyrl-CS"/>
              </w:rPr>
              <w:t>4</w:t>
            </w:r>
            <w:r w:rsidR="00D472E2">
              <w:rPr>
                <w:rFonts w:eastAsiaTheme="minorHAnsi"/>
                <w:b/>
                <w:color w:val="auto"/>
              </w:rPr>
              <w:t>.</w:t>
            </w:r>
            <w:r w:rsidR="009921D4" w:rsidRPr="007E0978">
              <w:rPr>
                <w:rFonts w:eastAsiaTheme="minorHAnsi"/>
                <w:b/>
                <w:color w:val="auto"/>
              </w:rPr>
              <w:t>0</w:t>
            </w:r>
            <w:r>
              <w:rPr>
                <w:rFonts w:eastAsiaTheme="minorHAnsi"/>
                <w:b/>
                <w:color w:val="auto"/>
                <w:lang w:val="sr-Cyrl-CS"/>
              </w:rPr>
              <w:t>3</w:t>
            </w:r>
            <w:r w:rsidR="00D472E2">
              <w:rPr>
                <w:rFonts w:eastAsiaTheme="minorHAnsi"/>
                <w:b/>
                <w:color w:val="auto"/>
              </w:rPr>
              <w:t>.2016</w:t>
            </w:r>
            <w:r w:rsidR="009921D4" w:rsidRPr="007E0978">
              <w:rPr>
                <w:rFonts w:eastAsiaTheme="minorHAnsi"/>
                <w:b/>
                <w:color w:val="auto"/>
              </w:rPr>
              <w:t xml:space="preserve">. </w:t>
            </w:r>
            <w:proofErr w:type="spellStart"/>
            <w:r w:rsidR="009921D4" w:rsidRPr="007E0978">
              <w:rPr>
                <w:rFonts w:eastAsiaTheme="minorHAnsi"/>
                <w:b/>
                <w:color w:val="auto"/>
              </w:rPr>
              <w:t>године</w:t>
            </w:r>
            <w:proofErr w:type="spellEnd"/>
            <w:r w:rsidR="009921D4" w:rsidRPr="007E0978">
              <w:rPr>
                <w:rFonts w:eastAsiaTheme="minorHAnsi"/>
                <w:b/>
                <w:color w:val="auto"/>
              </w:rPr>
              <w:t xml:space="preserve"> </w:t>
            </w:r>
            <w:proofErr w:type="spellStart"/>
            <w:r w:rsidR="009921D4" w:rsidRPr="007E0978">
              <w:rPr>
                <w:rFonts w:eastAsiaTheme="minorHAnsi"/>
                <w:b/>
                <w:color w:val="auto"/>
              </w:rPr>
              <w:t>до</w:t>
            </w:r>
            <w:proofErr w:type="spellEnd"/>
            <w:r w:rsidR="009921D4" w:rsidRPr="007E0978">
              <w:rPr>
                <w:rFonts w:eastAsiaTheme="minorHAnsi"/>
                <w:b/>
                <w:color w:val="auto"/>
              </w:rPr>
              <w:t xml:space="preserve"> 1</w:t>
            </w:r>
            <w:r w:rsidR="00197F7E">
              <w:rPr>
                <w:rFonts w:eastAsiaTheme="minorHAnsi"/>
                <w:b/>
                <w:color w:val="auto"/>
              </w:rPr>
              <w:t>0</w:t>
            </w:r>
            <w:r w:rsidR="009921D4" w:rsidRPr="007E0978">
              <w:rPr>
                <w:rFonts w:eastAsiaTheme="minorHAnsi"/>
                <w:b/>
                <w:color w:val="auto"/>
              </w:rPr>
              <w:t xml:space="preserve">,00 </w:t>
            </w:r>
            <w:proofErr w:type="spellStart"/>
            <w:r w:rsidR="009921D4" w:rsidRPr="007E0978">
              <w:rPr>
                <w:rFonts w:eastAsiaTheme="minorHAnsi"/>
                <w:b/>
                <w:color w:val="auto"/>
              </w:rPr>
              <w:t>часова</w:t>
            </w:r>
            <w:proofErr w:type="spellEnd"/>
          </w:p>
        </w:tc>
      </w:tr>
      <w:tr w:rsidR="009921D4" w:rsidTr="009116CA">
        <w:tc>
          <w:tcPr>
            <w:tcW w:w="4621" w:type="dxa"/>
          </w:tcPr>
          <w:p w:rsidR="009921D4" w:rsidRDefault="009921D4" w:rsidP="009116CA">
            <w:pPr>
              <w:jc w:val="both"/>
              <w:rPr>
                <w:rFonts w:ascii="Arial" w:hAnsi="Arial" w:cs="Arial"/>
                <w:i/>
                <w:iCs/>
              </w:rPr>
            </w:pPr>
            <w:r w:rsidRPr="00DA47F3">
              <w:rPr>
                <w:rFonts w:ascii="Arial" w:hAnsi="Arial" w:cs="Arial"/>
                <w:b/>
                <w:noProof/>
                <w:lang w:val="sr-Cyrl-CS" w:eastAsia="en-US"/>
              </w:rPr>
              <w:t xml:space="preserve">   Отварање понуда:  </w:t>
            </w:r>
          </w:p>
        </w:tc>
        <w:tc>
          <w:tcPr>
            <w:tcW w:w="4621" w:type="dxa"/>
          </w:tcPr>
          <w:p w:rsidR="009921D4" w:rsidRPr="007E0978" w:rsidRDefault="004E2A14" w:rsidP="00197F7E">
            <w:pPr>
              <w:pStyle w:val="Default"/>
              <w:rPr>
                <w:b/>
                <w:lang w:val="sr-Cyrl-CS"/>
              </w:rPr>
            </w:pPr>
            <w:r>
              <w:rPr>
                <w:rFonts w:eastAsiaTheme="minorHAnsi"/>
                <w:b/>
                <w:color w:val="auto"/>
              </w:rPr>
              <w:t>1</w:t>
            </w:r>
            <w:r>
              <w:rPr>
                <w:rFonts w:eastAsiaTheme="minorHAnsi"/>
                <w:b/>
                <w:color w:val="auto"/>
                <w:lang w:val="sr-Cyrl-CS"/>
              </w:rPr>
              <w:t>4</w:t>
            </w:r>
            <w:r>
              <w:rPr>
                <w:rFonts w:eastAsiaTheme="minorHAnsi"/>
                <w:b/>
                <w:color w:val="auto"/>
              </w:rPr>
              <w:t>.0</w:t>
            </w:r>
            <w:r>
              <w:rPr>
                <w:rFonts w:eastAsiaTheme="minorHAnsi"/>
                <w:b/>
                <w:color w:val="auto"/>
                <w:lang w:val="sr-Cyrl-CS"/>
              </w:rPr>
              <w:t>3</w:t>
            </w:r>
            <w:r w:rsidR="00D472E2">
              <w:rPr>
                <w:rFonts w:eastAsiaTheme="minorHAnsi"/>
                <w:b/>
                <w:color w:val="auto"/>
              </w:rPr>
              <w:t>.2016</w:t>
            </w:r>
            <w:r w:rsidR="00197F7E">
              <w:rPr>
                <w:rFonts w:eastAsiaTheme="minorHAnsi"/>
                <w:b/>
                <w:color w:val="auto"/>
              </w:rPr>
              <w:t xml:space="preserve">. </w:t>
            </w:r>
            <w:proofErr w:type="spellStart"/>
            <w:r w:rsidR="00197F7E">
              <w:rPr>
                <w:rFonts w:eastAsiaTheme="minorHAnsi"/>
                <w:b/>
                <w:color w:val="auto"/>
              </w:rPr>
              <w:t>године</w:t>
            </w:r>
            <w:proofErr w:type="spellEnd"/>
            <w:r w:rsidR="00197F7E">
              <w:rPr>
                <w:rFonts w:eastAsiaTheme="minorHAnsi"/>
                <w:b/>
                <w:color w:val="auto"/>
              </w:rPr>
              <w:t xml:space="preserve"> у 10</w:t>
            </w:r>
            <w:r w:rsidR="009921D4" w:rsidRPr="007E0978">
              <w:rPr>
                <w:rFonts w:eastAsiaTheme="minorHAnsi"/>
                <w:b/>
                <w:color w:val="auto"/>
              </w:rPr>
              <w:t xml:space="preserve">,30 </w:t>
            </w:r>
            <w:proofErr w:type="spellStart"/>
            <w:r w:rsidR="009921D4" w:rsidRPr="007E0978">
              <w:rPr>
                <w:rFonts w:eastAsiaTheme="minorHAnsi"/>
                <w:b/>
                <w:color w:val="auto"/>
              </w:rPr>
              <w:t>часова</w:t>
            </w:r>
            <w:proofErr w:type="spellEnd"/>
          </w:p>
        </w:tc>
      </w:tr>
    </w:tbl>
    <w:p w:rsidR="00053422" w:rsidRDefault="00053422" w:rsidP="00053422">
      <w:pPr>
        <w:jc w:val="center"/>
        <w:rPr>
          <w:i/>
          <w:iCs/>
        </w:rPr>
      </w:pPr>
    </w:p>
    <w:p w:rsidR="00053422" w:rsidRDefault="00053422" w:rsidP="004E2A14">
      <w:pPr>
        <w:rPr>
          <w:i/>
          <w:iCs/>
          <w:lang w:val="sr-Cyrl-CS"/>
        </w:rPr>
      </w:pPr>
    </w:p>
    <w:p w:rsidR="009116CA" w:rsidRDefault="009116CA" w:rsidP="00053422">
      <w:pPr>
        <w:jc w:val="center"/>
        <w:rPr>
          <w:i/>
          <w:iCs/>
          <w:lang w:val="sr-Cyrl-CS"/>
        </w:rPr>
      </w:pPr>
    </w:p>
    <w:p w:rsidR="004E2A14" w:rsidRPr="00A85652" w:rsidRDefault="004E2A14" w:rsidP="004E2A14">
      <w:pPr>
        <w:jc w:val="center"/>
        <w:rPr>
          <w:rFonts w:ascii="Arial" w:hAnsi="Arial" w:cs="Arial"/>
          <w:b/>
          <w:lang w:val="sr-Cyrl-CS"/>
        </w:rPr>
      </w:pPr>
      <w:proofErr w:type="spellStart"/>
      <w:r w:rsidRPr="003B232C">
        <w:rPr>
          <w:rFonts w:ascii="Arial" w:hAnsi="Arial" w:cs="Arial"/>
          <w:b/>
        </w:rPr>
        <w:t>Укупан</w:t>
      </w:r>
      <w:proofErr w:type="spellEnd"/>
      <w:r w:rsidRPr="003B232C">
        <w:rPr>
          <w:rFonts w:ascii="Arial" w:hAnsi="Arial" w:cs="Arial"/>
          <w:b/>
        </w:rPr>
        <w:t xml:space="preserve"> </w:t>
      </w:r>
      <w:proofErr w:type="spellStart"/>
      <w:r w:rsidRPr="003B232C">
        <w:rPr>
          <w:rFonts w:ascii="Arial" w:hAnsi="Arial" w:cs="Arial"/>
          <w:b/>
        </w:rPr>
        <w:t>број</w:t>
      </w:r>
      <w:proofErr w:type="spellEnd"/>
      <w:r w:rsidRPr="003B232C">
        <w:rPr>
          <w:rFonts w:ascii="Arial" w:hAnsi="Arial" w:cs="Arial"/>
          <w:b/>
        </w:rPr>
        <w:t xml:space="preserve"> </w:t>
      </w:r>
      <w:proofErr w:type="spellStart"/>
      <w:r w:rsidRPr="003B232C">
        <w:rPr>
          <w:rFonts w:ascii="Arial" w:hAnsi="Arial" w:cs="Arial"/>
          <w:b/>
        </w:rPr>
        <w:t>страна</w:t>
      </w:r>
      <w:proofErr w:type="spellEnd"/>
      <w:r w:rsidRPr="004C5A2F">
        <w:rPr>
          <w:rFonts w:ascii="Arial" w:hAnsi="Arial" w:cs="Arial"/>
          <w:b/>
        </w:rPr>
        <w:t xml:space="preserve">: </w:t>
      </w:r>
      <w:r w:rsidR="00A72A0D" w:rsidRPr="00A72A0D">
        <w:rPr>
          <w:rFonts w:ascii="Arial" w:hAnsi="Arial" w:cs="Arial"/>
          <w:b/>
          <w:lang w:val="sr-Cyrl-CS"/>
        </w:rPr>
        <w:t>2</w:t>
      </w:r>
      <w:r w:rsidRPr="00A72A0D">
        <w:rPr>
          <w:rFonts w:ascii="Arial" w:hAnsi="Arial" w:cs="Arial"/>
          <w:b/>
          <w:lang w:val="sr-Cyrl-CS"/>
        </w:rPr>
        <w:t xml:space="preserve"> </w:t>
      </w:r>
      <w:proofErr w:type="spellStart"/>
      <w:r w:rsidRPr="00A72A0D">
        <w:rPr>
          <w:rFonts w:ascii="Arial" w:hAnsi="Arial" w:cs="Arial"/>
          <w:b/>
        </w:rPr>
        <w:t>стран</w:t>
      </w:r>
      <w:proofErr w:type="spellEnd"/>
      <w:r w:rsidR="00A72A0D" w:rsidRPr="00A72A0D">
        <w:rPr>
          <w:rFonts w:ascii="Arial" w:hAnsi="Arial" w:cs="Arial"/>
          <w:b/>
          <w:lang w:val="sr-Cyrl-CS"/>
        </w:rPr>
        <w:t>е</w:t>
      </w:r>
    </w:p>
    <w:p w:rsidR="009116CA" w:rsidRPr="009116CA" w:rsidRDefault="009116CA" w:rsidP="00197F7E">
      <w:pPr>
        <w:rPr>
          <w:i/>
          <w:iCs/>
          <w:lang w:val="sr-Cyrl-CS"/>
        </w:rPr>
      </w:pPr>
    </w:p>
    <w:p w:rsidR="00053422" w:rsidRPr="009116CA" w:rsidRDefault="00053422" w:rsidP="009116CA">
      <w:pPr>
        <w:rPr>
          <w:i/>
          <w:iCs/>
          <w:sz w:val="28"/>
          <w:szCs w:val="28"/>
          <w:lang w:val="sr-Cyrl-CS"/>
        </w:rPr>
      </w:pPr>
    </w:p>
    <w:p w:rsidR="00053422" w:rsidRPr="004E2A14" w:rsidRDefault="00053422" w:rsidP="00053422">
      <w:pPr>
        <w:jc w:val="center"/>
        <w:rPr>
          <w:rFonts w:ascii="Arial" w:hAnsi="Arial" w:cs="Arial"/>
          <w:b/>
          <w:bCs/>
          <w:i/>
          <w:szCs w:val="28"/>
          <w:lang w:val="sr-Cyrl-CS"/>
        </w:rPr>
      </w:pPr>
      <w:r w:rsidRPr="004E2A14">
        <w:rPr>
          <w:rFonts w:ascii="Arial" w:hAnsi="Arial" w:cs="Arial"/>
          <w:b/>
          <w:i/>
          <w:iCs/>
          <w:szCs w:val="28"/>
          <w:lang w:val="sr-Cyrl-CS"/>
        </w:rPr>
        <w:t>Баточина</w:t>
      </w:r>
      <w:r w:rsidRPr="004E2A14">
        <w:rPr>
          <w:rFonts w:ascii="Arial" w:hAnsi="Arial" w:cs="Arial"/>
          <w:b/>
          <w:i/>
          <w:iCs/>
          <w:szCs w:val="28"/>
        </w:rPr>
        <w:t xml:space="preserve">, </w:t>
      </w:r>
      <w:r w:rsidR="004E2A14" w:rsidRPr="004E2A14">
        <w:rPr>
          <w:rFonts w:ascii="Arial" w:hAnsi="Arial" w:cs="Arial"/>
          <w:b/>
          <w:i/>
          <w:iCs/>
          <w:szCs w:val="28"/>
          <w:lang w:val="sr-Cyrl-CS"/>
        </w:rPr>
        <w:t>фебруар</w:t>
      </w:r>
      <w:r w:rsidRPr="004E2A14">
        <w:rPr>
          <w:rFonts w:ascii="Arial" w:hAnsi="Arial" w:cs="Arial"/>
          <w:i/>
          <w:iCs/>
          <w:szCs w:val="28"/>
        </w:rPr>
        <w:t xml:space="preserve"> </w:t>
      </w:r>
      <w:r w:rsidRPr="004E2A14">
        <w:rPr>
          <w:rFonts w:ascii="Arial" w:hAnsi="Arial" w:cs="Arial"/>
          <w:b/>
          <w:bCs/>
          <w:i/>
          <w:szCs w:val="28"/>
        </w:rPr>
        <w:t>201</w:t>
      </w:r>
      <w:r w:rsidR="004E2A14" w:rsidRPr="004E2A14">
        <w:rPr>
          <w:rFonts w:ascii="Arial" w:hAnsi="Arial" w:cs="Arial"/>
          <w:b/>
          <w:bCs/>
          <w:i/>
          <w:szCs w:val="28"/>
          <w:lang w:val="sr-Cyrl-CS"/>
        </w:rPr>
        <w:t>6</w:t>
      </w:r>
      <w:r w:rsidRPr="004E2A14">
        <w:rPr>
          <w:rFonts w:ascii="Arial" w:hAnsi="Arial" w:cs="Arial"/>
          <w:b/>
          <w:bCs/>
          <w:i/>
          <w:szCs w:val="28"/>
        </w:rPr>
        <w:t xml:space="preserve">. </w:t>
      </w:r>
      <w:r w:rsidRPr="004E2A14">
        <w:rPr>
          <w:rFonts w:ascii="Arial" w:hAnsi="Arial" w:cs="Arial"/>
          <w:b/>
          <w:bCs/>
          <w:i/>
          <w:szCs w:val="28"/>
          <w:lang w:val="sr-Cyrl-CS"/>
        </w:rPr>
        <w:t>г</w:t>
      </w:r>
      <w:proofErr w:type="spellStart"/>
      <w:r w:rsidRPr="004E2A14">
        <w:rPr>
          <w:rFonts w:ascii="Arial" w:hAnsi="Arial" w:cs="Arial"/>
          <w:b/>
          <w:bCs/>
          <w:i/>
          <w:szCs w:val="28"/>
        </w:rPr>
        <w:t>одине</w:t>
      </w:r>
      <w:proofErr w:type="spellEnd"/>
    </w:p>
    <w:p w:rsidR="00053422" w:rsidRPr="00053422" w:rsidRDefault="00053422" w:rsidP="00053422">
      <w:pPr>
        <w:rPr>
          <w:b/>
          <w:bCs/>
          <w:i/>
          <w:szCs w:val="28"/>
          <w:lang w:val="sr-Latn-CS"/>
        </w:rPr>
      </w:pPr>
    </w:p>
    <w:p w:rsidR="00BC0116" w:rsidRDefault="00BC011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F85E55" w:rsidRPr="00836369" w:rsidRDefault="00F85E55" w:rsidP="009116CA">
      <w:pPr>
        <w:ind w:firstLine="720"/>
        <w:jc w:val="both"/>
        <w:rPr>
          <w:rFonts w:ascii="Arial" w:hAnsi="Arial" w:cs="Arial"/>
          <w:bCs/>
          <w:i/>
          <w:iCs/>
        </w:rPr>
      </w:pPr>
      <w:r w:rsidRPr="00836369">
        <w:rPr>
          <w:rFonts w:ascii="Arial" w:hAnsi="Arial" w:cs="Arial"/>
          <w:bCs/>
          <w:lang w:val="sr-Cyrl-CS"/>
        </w:rPr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</w:t>
      </w:r>
      <w:proofErr w:type="spellStart"/>
      <w:r w:rsidRPr="00836369">
        <w:rPr>
          <w:rFonts w:ascii="Arial" w:hAnsi="Arial" w:cs="Arial"/>
        </w:rPr>
        <w:t>Сл</w:t>
      </w:r>
      <w:proofErr w:type="spellEnd"/>
      <w:r w:rsidRPr="00836369">
        <w:rPr>
          <w:rFonts w:ascii="Arial" w:hAnsi="Arial" w:cs="Arial"/>
        </w:rPr>
        <w:t>.</w:t>
      </w:r>
      <w:r w:rsidRPr="00836369">
        <w:rPr>
          <w:rFonts w:ascii="Arial" w:hAnsi="Arial" w:cs="Arial"/>
          <w:lang w:val="sr-Cyrl-CS"/>
        </w:rPr>
        <w:t xml:space="preserve"> </w:t>
      </w:r>
      <w:proofErr w:type="spellStart"/>
      <w:proofErr w:type="gramStart"/>
      <w:r w:rsidRPr="00836369">
        <w:rPr>
          <w:rFonts w:ascii="Arial" w:hAnsi="Arial" w:cs="Arial"/>
        </w:rPr>
        <w:t>гласник</w:t>
      </w:r>
      <w:proofErr w:type="spellEnd"/>
      <w:proofErr w:type="gramEnd"/>
      <w:r w:rsidRPr="00836369">
        <w:rPr>
          <w:rFonts w:ascii="Arial" w:hAnsi="Arial" w:cs="Arial"/>
        </w:rPr>
        <w:t xml:space="preserve">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</w:t>
      </w:r>
      <w:proofErr w:type="spellStart"/>
      <w:r w:rsidRPr="00836369">
        <w:rPr>
          <w:rFonts w:ascii="Arial" w:hAnsi="Arial" w:cs="Arial"/>
        </w:rPr>
        <w:t>број</w:t>
      </w:r>
      <w:proofErr w:type="spellEnd"/>
      <w:r w:rsidRPr="00836369">
        <w:rPr>
          <w:rFonts w:ascii="Arial" w:hAnsi="Arial" w:cs="Arial"/>
        </w:rPr>
        <w:t xml:space="preserve">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proofErr w:type="spellStart"/>
      <w:r w:rsidR="009921D4">
        <w:rPr>
          <w:rFonts w:ascii="Arial" w:hAnsi="Arial" w:cs="Arial"/>
          <w:iCs/>
        </w:rPr>
        <w:t>ла</w:t>
      </w:r>
      <w:proofErr w:type="spellEnd"/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9921D4" w:rsidRPr="009921D4">
        <w:rPr>
          <w:rFonts w:ascii="Arial" w:hAnsi="Arial" w:cs="Arial"/>
          <w:lang w:val="sr-Cyrl-CS"/>
        </w:rPr>
        <w:t xml:space="preserve">Фонд за </w:t>
      </w:r>
      <w:r w:rsidR="00197F7E">
        <w:rPr>
          <w:rFonts w:ascii="Arial" w:hAnsi="Arial" w:cs="Arial"/>
          <w:lang w:val="sr-Cyrl-CS"/>
        </w:rPr>
        <w:t>локалне и некатегорисане путеве</w:t>
      </w:r>
      <w:r w:rsidR="009921D4" w:rsidRPr="009921D4">
        <w:rPr>
          <w:rFonts w:ascii="Arial" w:hAnsi="Arial" w:cs="Arial"/>
          <w:lang w:val="sr-Cyrl-CS"/>
        </w:rPr>
        <w:t xml:space="preserve"> општине Баточина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у </w:t>
      </w:r>
      <w:r w:rsidRPr="00836369">
        <w:rPr>
          <w:rFonts w:ascii="Arial" w:hAnsi="Arial" w:cs="Arial"/>
          <w:lang w:val="sr-Cyrl-CS"/>
        </w:rPr>
        <w:t xml:space="preserve">отвореном </w:t>
      </w:r>
      <w:proofErr w:type="spellStart"/>
      <w:r w:rsidRPr="00836369">
        <w:rPr>
          <w:rFonts w:ascii="Arial" w:hAnsi="Arial" w:cs="Arial"/>
        </w:rPr>
        <w:t>поступку</w:t>
      </w:r>
      <w:proofErr w:type="spellEnd"/>
      <w:r w:rsidRPr="00836369">
        <w:rPr>
          <w:rFonts w:ascii="Arial" w:hAnsi="Arial" w:cs="Arial"/>
        </w:rPr>
        <w:t xml:space="preserve"> </w:t>
      </w:r>
      <w:proofErr w:type="spellStart"/>
      <w:r w:rsidRPr="00836369">
        <w:rPr>
          <w:rFonts w:ascii="Arial" w:hAnsi="Arial" w:cs="Arial"/>
        </w:rPr>
        <w:t>бр</w:t>
      </w:r>
      <w:proofErr w:type="spellEnd"/>
      <w:r w:rsidRPr="00836369">
        <w:rPr>
          <w:rFonts w:ascii="Arial" w:hAnsi="Arial" w:cs="Arial"/>
        </w:rPr>
        <w:t xml:space="preserve">. </w:t>
      </w:r>
      <w:r w:rsidR="004E2A14">
        <w:rPr>
          <w:rFonts w:ascii="Arial" w:hAnsi="Arial" w:cs="Arial"/>
          <w:lang w:val="sr-Cyrl-CS"/>
        </w:rPr>
        <w:t>1/2016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– </w:t>
      </w:r>
      <w:r w:rsidR="009921D4" w:rsidRPr="009921D4">
        <w:rPr>
          <w:rFonts w:ascii="Arial" w:hAnsi="Arial" w:cs="Arial"/>
          <w:lang w:val="ru-RU"/>
        </w:rPr>
        <w:t xml:space="preserve">Радови </w:t>
      </w:r>
      <w:r w:rsidR="00197F7E" w:rsidRPr="00197F7E">
        <w:rPr>
          <w:rFonts w:ascii="Arial" w:hAnsi="Arial" w:cs="Arial"/>
          <w:lang w:val="ru-RU"/>
        </w:rPr>
        <w:t xml:space="preserve">на асвалтирању локалних путева </w:t>
      </w:r>
      <w:r w:rsidR="004E2A14">
        <w:rPr>
          <w:rFonts w:ascii="Arial" w:hAnsi="Arial" w:cs="Arial"/>
          <w:lang w:val="ru-RU"/>
        </w:rPr>
        <w:t>на територији општине Баточина</w:t>
      </w:r>
      <w:r w:rsidR="009116CA" w:rsidRPr="00197F7E">
        <w:rPr>
          <w:rFonts w:ascii="Arial" w:hAnsi="Arial" w:cs="Arial"/>
          <w:lang w:val="sr-Cyrl-CS"/>
        </w:rPr>
        <w:t>,</w:t>
      </w:r>
      <w:r w:rsidR="009116CA" w:rsidRPr="00836369">
        <w:rPr>
          <w:rFonts w:ascii="Arial" w:hAnsi="Arial" w:cs="Arial"/>
          <w:lang w:val="sr-Cyrl-CS"/>
        </w:rPr>
        <w:t xml:space="preserve"> </w:t>
      </w:r>
      <w:r w:rsidR="00197F7E">
        <w:rPr>
          <w:rFonts w:ascii="Arial" w:hAnsi="Arial" w:cs="Arial"/>
          <w:lang w:val="ru-RU"/>
        </w:rPr>
        <w:t>4523312</w:t>
      </w:r>
      <w:r w:rsidR="00197F7E" w:rsidRPr="008566BF">
        <w:rPr>
          <w:rFonts w:ascii="Arial" w:hAnsi="Arial" w:cs="Arial"/>
          <w:lang w:val="ru-RU"/>
        </w:rPr>
        <w:t xml:space="preserve">0 – Радови на изградњи </w:t>
      </w:r>
      <w:r w:rsidR="00197F7E">
        <w:rPr>
          <w:rFonts w:ascii="Arial" w:hAnsi="Arial" w:cs="Arial"/>
          <w:lang w:val="ru-RU"/>
        </w:rPr>
        <w:t>путева</w:t>
      </w:r>
      <w:r w:rsidR="009116CA" w:rsidRPr="00836369">
        <w:rPr>
          <w:rFonts w:ascii="Arial" w:hAnsi="Arial" w:cs="Arial"/>
          <w:lang w:val="sr-Cyrl-CS"/>
        </w:rPr>
        <w:t>, објављуј</w:t>
      </w:r>
      <w:r w:rsidR="009921D4">
        <w:rPr>
          <w:rFonts w:ascii="Arial" w:hAnsi="Arial" w:cs="Arial"/>
          <w:lang w:val="sr-Cyrl-CS"/>
        </w:rPr>
        <w:t>е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I </w:t>
      </w:r>
      <w:r w:rsidRPr="00836369">
        <w:rPr>
          <w:rFonts w:ascii="Arial" w:hAnsi="Arial" w:cs="Arial"/>
          <w:lang w:val="sr-Cyrl-CS"/>
        </w:rPr>
        <w:t>Измену и</w:t>
      </w:r>
      <w:r w:rsidR="005761F9" w:rsidRPr="00836369">
        <w:rPr>
          <w:rFonts w:ascii="Arial" w:hAnsi="Arial" w:cs="Arial"/>
          <w:lang w:val="sr-Cyrl-CS"/>
        </w:rPr>
        <w:t xml:space="preserve"> допуну конкурсне документације.</w:t>
      </w:r>
    </w:p>
    <w:p w:rsidR="009116CA" w:rsidRPr="00836369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836369" w:rsidRPr="004E2A14" w:rsidRDefault="005761F9" w:rsidP="00F60FCD">
      <w:pPr>
        <w:pStyle w:val="ListParagraph"/>
        <w:numPr>
          <w:ilvl w:val="0"/>
          <w:numId w:val="29"/>
        </w:numPr>
        <w:ind w:left="720" w:hanging="720"/>
        <w:jc w:val="both"/>
        <w:rPr>
          <w:rFonts w:ascii="Arial" w:hAnsi="Arial" w:cs="Arial"/>
          <w:iCs/>
          <w:lang w:val="sr-Cyrl-CS"/>
        </w:rPr>
      </w:pPr>
      <w:r w:rsidRPr="00F60FCD">
        <w:rPr>
          <w:rFonts w:ascii="Arial" w:hAnsi="Arial" w:cs="Arial"/>
          <w:b/>
          <w:lang w:val="sr-Cyrl-CS"/>
        </w:rPr>
        <w:t xml:space="preserve">Поглавље </w:t>
      </w:r>
      <w:r w:rsidR="00197F7E" w:rsidRPr="00F60FCD">
        <w:rPr>
          <w:rFonts w:ascii="Arial" w:hAnsi="Arial" w:cs="Arial"/>
          <w:b/>
        </w:rPr>
        <w:t>I</w:t>
      </w:r>
      <w:r w:rsidR="004E2A14">
        <w:rPr>
          <w:rFonts w:ascii="Arial" w:hAnsi="Arial" w:cs="Arial"/>
          <w:b/>
        </w:rPr>
        <w:t>II</w:t>
      </w:r>
      <w:r w:rsidRPr="00F60FCD">
        <w:rPr>
          <w:rFonts w:ascii="Arial" w:hAnsi="Arial" w:cs="Arial"/>
          <w:b/>
        </w:rPr>
        <w:t xml:space="preserve"> – </w:t>
      </w:r>
      <w:r w:rsidR="004E2A14" w:rsidRPr="004E2A14">
        <w:rPr>
          <w:rFonts w:ascii="Arial" w:eastAsia="TimesNewRomanPSMT" w:hAnsi="Arial" w:cs="Arial"/>
          <w:b/>
          <w:lang w:val="ru-RU"/>
        </w:rPr>
        <w:t>Врста, техничке карактеристике, квалитет, количина и опис добара, радова или услуга, начин спровођења контроле и обезбеђења гаранције квалитета, рок извршења, место извршења или исп</w:t>
      </w:r>
      <w:r w:rsidR="004E2A14" w:rsidRPr="004E2A14">
        <w:rPr>
          <w:rFonts w:ascii="Arial" w:eastAsia="TimesNewRomanPSMT" w:hAnsi="Arial" w:cs="Arial"/>
          <w:b/>
        </w:rPr>
        <w:t>o</w:t>
      </w:r>
      <w:r w:rsidR="004E2A14" w:rsidRPr="004E2A14">
        <w:rPr>
          <w:rFonts w:ascii="Arial" w:eastAsia="TimesNewRomanPSMT" w:hAnsi="Arial" w:cs="Arial"/>
          <w:b/>
          <w:lang w:val="ru-RU"/>
        </w:rPr>
        <w:t>руке добара, евентуалне додатне услуге и сл.</w:t>
      </w:r>
      <w:r w:rsidRPr="00F60FCD">
        <w:rPr>
          <w:rFonts w:ascii="Arial" w:hAnsi="Arial" w:cs="Arial"/>
          <w:b/>
          <w:lang w:val="sr-Cyrl-CS"/>
        </w:rPr>
        <w:t xml:space="preserve">, </w:t>
      </w:r>
      <w:r w:rsidR="004E2A14">
        <w:rPr>
          <w:rFonts w:ascii="Arial" w:hAnsi="Arial" w:cs="Arial"/>
          <w:lang/>
        </w:rPr>
        <w:t>став 3.</w:t>
      </w:r>
      <w:r w:rsidR="00D472E2" w:rsidRPr="00F60FCD">
        <w:rPr>
          <w:rFonts w:ascii="Arial" w:hAnsi="Arial" w:cs="Arial"/>
        </w:rPr>
        <w:t xml:space="preserve"> </w:t>
      </w:r>
      <w:proofErr w:type="spellStart"/>
      <w:r w:rsidR="00D472E2" w:rsidRPr="00F60FCD">
        <w:rPr>
          <w:rFonts w:ascii="Arial" w:hAnsi="Arial" w:cs="Arial"/>
        </w:rPr>
        <w:t>на</w:t>
      </w:r>
      <w:proofErr w:type="spellEnd"/>
      <w:r w:rsidR="00D472E2" w:rsidRPr="00F60FCD">
        <w:rPr>
          <w:rFonts w:ascii="Arial" w:hAnsi="Arial" w:cs="Arial"/>
        </w:rPr>
        <w:t xml:space="preserve"> </w:t>
      </w:r>
      <w:proofErr w:type="spellStart"/>
      <w:r w:rsidR="00D472E2" w:rsidRPr="00F60FCD">
        <w:rPr>
          <w:rFonts w:ascii="Arial" w:hAnsi="Arial" w:cs="Arial"/>
        </w:rPr>
        <w:t>стр</w:t>
      </w:r>
      <w:proofErr w:type="spellEnd"/>
      <w:r w:rsidR="00D472E2" w:rsidRPr="00F60FCD">
        <w:rPr>
          <w:rFonts w:ascii="Arial" w:hAnsi="Arial" w:cs="Arial"/>
        </w:rPr>
        <w:t>.</w:t>
      </w:r>
      <w:r w:rsidR="004E2A14">
        <w:rPr>
          <w:rFonts w:ascii="Arial" w:hAnsi="Arial" w:cs="Arial"/>
          <w:lang/>
        </w:rPr>
        <w:t>4/62</w:t>
      </w:r>
      <w:r w:rsidR="00D472E2" w:rsidRPr="00F60FCD">
        <w:rPr>
          <w:rFonts w:ascii="Arial" w:hAnsi="Arial" w:cs="Arial"/>
        </w:rPr>
        <w:t xml:space="preserve"> </w:t>
      </w:r>
      <w:proofErr w:type="spellStart"/>
      <w:r w:rsidR="00D472E2" w:rsidRPr="00F60FCD">
        <w:rPr>
          <w:rFonts w:ascii="Arial" w:hAnsi="Arial" w:cs="Arial"/>
        </w:rPr>
        <w:t>конкурсне</w:t>
      </w:r>
      <w:proofErr w:type="spellEnd"/>
      <w:r w:rsidR="00D472E2" w:rsidRPr="00F60FCD">
        <w:rPr>
          <w:rFonts w:ascii="Arial" w:hAnsi="Arial" w:cs="Arial"/>
        </w:rPr>
        <w:t xml:space="preserve"> </w:t>
      </w:r>
      <w:proofErr w:type="spellStart"/>
      <w:r w:rsidR="00D472E2" w:rsidRPr="00F60FCD">
        <w:rPr>
          <w:rFonts w:ascii="Arial" w:hAnsi="Arial" w:cs="Arial"/>
        </w:rPr>
        <w:t>документације</w:t>
      </w:r>
      <w:proofErr w:type="spellEnd"/>
      <w:r w:rsidR="004E2A14">
        <w:rPr>
          <w:rFonts w:ascii="Arial" w:hAnsi="Arial" w:cs="Arial"/>
          <w:lang/>
        </w:rPr>
        <w:t xml:space="preserve"> за пут у Кијеву, рејон 1, сокак Милоичић у Брзану и пут у Доброводици, </w:t>
      </w:r>
      <w:r w:rsidR="00197F7E" w:rsidRPr="00F60FCD">
        <w:rPr>
          <w:rFonts w:ascii="Arial" w:hAnsi="Arial" w:cs="Arial"/>
          <w:b/>
          <w:u w:val="single"/>
          <w:lang w:val="sr-Cyrl-CS"/>
        </w:rPr>
        <w:t>мења се и гласи</w:t>
      </w:r>
      <w:r w:rsidR="00197F7E" w:rsidRPr="00F60FCD">
        <w:rPr>
          <w:rFonts w:ascii="Arial" w:hAnsi="Arial" w:cs="Arial"/>
          <w:b/>
          <w:lang w:val="sr-Cyrl-CS"/>
        </w:rPr>
        <w:t xml:space="preserve">: </w:t>
      </w:r>
    </w:p>
    <w:p w:rsidR="004E2A14" w:rsidRDefault="004E2A14" w:rsidP="004E2A14">
      <w:pPr>
        <w:pStyle w:val="ListParagraph"/>
        <w:numPr>
          <w:ilvl w:val="0"/>
          <w:numId w:val="32"/>
        </w:numPr>
        <w:ind w:left="1260" w:hanging="540"/>
        <w:contextualSpacing w:val="0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Асвалтирање пута у Кијеву, рејон 1, на кп. бр. </w:t>
      </w:r>
      <w:r w:rsidR="00452879">
        <w:rPr>
          <w:rFonts w:ascii="Arial" w:eastAsia="Times New Roman" w:hAnsi="Arial" w:cs="Arial"/>
          <w:color w:val="auto"/>
          <w:kern w:val="0"/>
          <w:lang w:val="sr-Cyrl-CS" w:eastAsia="en-US"/>
        </w:rPr>
        <w:t>1</w:t>
      </w:r>
      <w:r>
        <w:rPr>
          <w:rFonts w:ascii="Arial" w:eastAsia="Times New Roman" w:hAnsi="Arial" w:cs="Arial"/>
          <w:color w:val="auto"/>
          <w:kern w:val="0"/>
          <w:lang w:val="sr-Cyrl-CS" w:eastAsia="en-US"/>
        </w:rPr>
        <w:t>3</w:t>
      </w:r>
      <w:r w:rsidR="00452879">
        <w:rPr>
          <w:rFonts w:ascii="Arial" w:eastAsia="Times New Roman" w:hAnsi="Arial" w:cs="Arial"/>
          <w:color w:val="auto"/>
          <w:kern w:val="0"/>
          <w:lang w:val="sr-Cyrl-CS" w:eastAsia="en-US"/>
        </w:rPr>
        <w:t>45, 1342 и 796</w:t>
      </w:r>
      <w:r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КО Кијево</w:t>
      </w:r>
    </w:p>
    <w:p w:rsidR="004E2A14" w:rsidRDefault="004E2A14" w:rsidP="004E2A14">
      <w:pPr>
        <w:pStyle w:val="ListParagraph"/>
        <w:numPr>
          <w:ilvl w:val="0"/>
          <w:numId w:val="32"/>
        </w:numPr>
        <w:ind w:left="1260" w:hanging="540"/>
        <w:contextualSpacing w:val="0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>
        <w:rPr>
          <w:rFonts w:ascii="Arial" w:eastAsia="Times New Roman" w:hAnsi="Arial" w:cs="Arial"/>
          <w:color w:val="auto"/>
          <w:kern w:val="0"/>
          <w:lang w:val="sr-Cyrl-CS" w:eastAsia="en-US"/>
        </w:rPr>
        <w:t>Асвалтирање пута у Брзану, сокак Милоичић, Ш</w:t>
      </w:r>
      <w:r w:rsidR="00452879">
        <w:rPr>
          <w:rFonts w:ascii="Arial" w:eastAsia="Times New Roman" w:hAnsi="Arial" w:cs="Arial"/>
          <w:color w:val="auto"/>
          <w:kern w:val="0"/>
          <w:lang w:val="sr-Cyrl-CS" w:eastAsia="en-US"/>
        </w:rPr>
        <w:t>иљеговачка мала, на кп. бр. 5597</w:t>
      </w:r>
      <w:r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КО Брзан</w:t>
      </w:r>
    </w:p>
    <w:p w:rsidR="004E2A14" w:rsidRDefault="004E2A14" w:rsidP="004E2A14">
      <w:pPr>
        <w:pStyle w:val="ListParagraph"/>
        <w:numPr>
          <w:ilvl w:val="0"/>
          <w:numId w:val="32"/>
        </w:numPr>
        <w:ind w:left="1260" w:hanging="540"/>
        <w:contextualSpacing w:val="0"/>
        <w:jc w:val="both"/>
        <w:rPr>
          <w:rFonts w:ascii="Arial" w:eastAsia="Times New Roman" w:hAnsi="Arial" w:cs="Arial"/>
          <w:color w:val="auto"/>
          <w:kern w:val="0"/>
          <w:lang w:val="sr-Cyrl-CS" w:eastAsia="en-US"/>
        </w:rPr>
      </w:pPr>
      <w:r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Асвалтирање пута у Доброводици, на кп. бр. </w:t>
      </w:r>
      <w:r w:rsidR="00452879">
        <w:rPr>
          <w:rFonts w:ascii="Arial" w:eastAsia="Times New Roman" w:hAnsi="Arial" w:cs="Arial"/>
          <w:color w:val="auto"/>
          <w:kern w:val="0"/>
          <w:lang w:val="sr-Cyrl-CS" w:eastAsia="en-US"/>
        </w:rPr>
        <w:t>1222/2</w:t>
      </w:r>
      <w:r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КО Доброводица</w:t>
      </w:r>
    </w:p>
    <w:p w:rsidR="00CF3627" w:rsidRDefault="00CF3627" w:rsidP="00CF3627">
      <w:pPr>
        <w:jc w:val="both"/>
        <w:rPr>
          <w:lang w:val="sr-Cyrl-CS"/>
        </w:rPr>
      </w:pPr>
    </w:p>
    <w:p w:rsidR="00F85E55" w:rsidRDefault="00CF3627" w:rsidP="00CF3627">
      <w:pPr>
        <w:jc w:val="both"/>
        <w:rPr>
          <w:rFonts w:ascii="Arial" w:hAnsi="Arial" w:cs="Arial"/>
          <w:lang w:val="sr-Cyrl-CS"/>
        </w:rPr>
      </w:pPr>
      <w:r>
        <w:rPr>
          <w:lang w:val="sr-Cyrl-CS"/>
        </w:rPr>
        <w:tab/>
      </w:r>
      <w:r w:rsidRPr="00CF3627">
        <w:rPr>
          <w:rFonts w:ascii="Arial" w:hAnsi="Arial" w:cs="Arial"/>
          <w:lang w:val="sr-Cyrl-CS"/>
        </w:rPr>
        <w:t>Имајући у виду да се</w:t>
      </w:r>
      <w:r>
        <w:rPr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објављује измена конкурсне докумантације у року дужем од осам дана пре истека рока за подношење понуда, првобитно опредељени рок за подношење понуда остаје непромењен, у </w:t>
      </w:r>
      <w:r w:rsidRPr="00CF3627">
        <w:rPr>
          <w:rFonts w:ascii="Arial" w:hAnsi="Arial" w:cs="Arial"/>
          <w:lang w:val="sr-Cyrl-CS"/>
        </w:rPr>
        <w:t>складу са чланом</w:t>
      </w:r>
      <w:r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Pr="004E0DCC" w:rsidRDefault="00197F7E" w:rsidP="00CF3627">
      <w:pPr>
        <w:jc w:val="both"/>
        <w:rPr>
          <w:rFonts w:ascii="Arial" w:hAnsi="Arial" w:cs="Arial"/>
        </w:rPr>
      </w:pPr>
    </w:p>
    <w:sectPr w:rsidR="00197F7E" w:rsidRPr="004E0DCC" w:rsidSect="005761F9"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170" w:rsidRDefault="00B36170" w:rsidP="00FE53BD">
      <w:pPr>
        <w:spacing w:line="240" w:lineRule="auto"/>
      </w:pPr>
      <w:r>
        <w:separator/>
      </w:r>
    </w:p>
  </w:endnote>
  <w:endnote w:type="continuationSeparator" w:id="0">
    <w:p w:rsidR="00B36170" w:rsidRDefault="00B36170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4E2A14" w:rsidTr="009116CA"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4E2A14" w:rsidRPr="009116CA" w:rsidRDefault="004E2A14" w:rsidP="004E2A14">
          <w:pPr>
            <w:pStyle w:val="Footer"/>
            <w:jc w:val="right"/>
            <w:rPr>
              <w:sz w:val="20"/>
              <w:szCs w:val="20"/>
              <w:lang w:val="sr-Cyrl-CS"/>
            </w:rPr>
          </w:pP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Конкурсна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 xml:space="preserve"> </w:t>
          </w: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документација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 xml:space="preserve"> у </w:t>
          </w: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отвореном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 xml:space="preserve"> </w:t>
          </w: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поступку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 xml:space="preserve"> </w:t>
          </w: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за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 xml:space="preserve"> ЈН </w:t>
          </w:r>
          <w:proofErr w:type="spellStart"/>
          <w:r w:rsidRPr="009116CA">
            <w:rPr>
              <w:b/>
              <w:bCs/>
              <w:color w:val="1F497D"/>
              <w:sz w:val="20"/>
              <w:szCs w:val="20"/>
            </w:rPr>
            <w:t>бр</w:t>
          </w:r>
          <w:proofErr w:type="spellEnd"/>
          <w:r w:rsidRPr="009116CA">
            <w:rPr>
              <w:b/>
              <w:bCs/>
              <w:color w:val="1F497D"/>
              <w:sz w:val="20"/>
              <w:szCs w:val="20"/>
            </w:rPr>
            <w:t>.</w:t>
          </w:r>
          <w:r w:rsidRPr="009116CA">
            <w:rPr>
              <w:b/>
              <w:bCs/>
              <w:color w:val="1F497D"/>
              <w:sz w:val="20"/>
              <w:szCs w:val="20"/>
              <w:lang w:val="sr-Cyrl-CS"/>
            </w:rPr>
            <w:t xml:space="preserve"> </w:t>
          </w:r>
          <w:r>
            <w:rPr>
              <w:b/>
              <w:bCs/>
              <w:color w:val="1F497D"/>
              <w:sz w:val="20"/>
              <w:szCs w:val="20"/>
              <w:lang w:val="sr-Cyrl-CS"/>
            </w:rPr>
            <w:t>1/2016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4E2A14" w:rsidRPr="009116CA" w:rsidRDefault="004E2A14" w:rsidP="009116CA">
          <w:pPr>
            <w:pStyle w:val="Footer"/>
            <w:rPr>
              <w:sz w:val="20"/>
              <w:szCs w:val="20"/>
            </w:rPr>
          </w:pPr>
          <w:r w:rsidRPr="009116CA">
            <w:rPr>
              <w:b/>
              <w:bCs/>
              <w:color w:val="1F497D"/>
              <w:sz w:val="20"/>
              <w:szCs w:val="20"/>
            </w:rPr>
            <w:fldChar w:fldCharType="begin"/>
          </w:r>
          <w:r w:rsidRPr="009116CA">
            <w:rPr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separate"/>
          </w:r>
          <w:r w:rsidR="00465215">
            <w:rPr>
              <w:b/>
              <w:bCs/>
              <w:noProof/>
              <w:color w:val="1F497D"/>
              <w:sz w:val="20"/>
              <w:szCs w:val="20"/>
            </w:rPr>
            <w:t>1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end"/>
          </w:r>
          <w:r w:rsidRPr="009116CA">
            <w:rPr>
              <w:color w:val="1F497D"/>
              <w:sz w:val="20"/>
              <w:szCs w:val="20"/>
            </w:rPr>
            <w:t>/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begin"/>
          </w:r>
          <w:r w:rsidRPr="009116CA">
            <w:rPr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separate"/>
          </w:r>
          <w:r w:rsidR="00465215">
            <w:rPr>
              <w:b/>
              <w:bCs/>
              <w:noProof/>
              <w:color w:val="1F497D"/>
              <w:sz w:val="20"/>
              <w:szCs w:val="20"/>
            </w:rPr>
            <w:t>2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4E2A14" w:rsidRDefault="004E2A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170" w:rsidRDefault="00B36170" w:rsidP="00FE53BD">
      <w:pPr>
        <w:spacing w:line="240" w:lineRule="auto"/>
      </w:pPr>
      <w:r>
        <w:separator/>
      </w:r>
    </w:p>
  </w:footnote>
  <w:footnote w:type="continuationSeparator" w:id="0">
    <w:p w:rsidR="00B36170" w:rsidRDefault="00B36170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9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0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4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2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4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8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2"/>
  </w:num>
  <w:num w:numId="4">
    <w:abstractNumId w:val="29"/>
  </w:num>
  <w:num w:numId="5">
    <w:abstractNumId w:val="38"/>
  </w:num>
  <w:num w:numId="6">
    <w:abstractNumId w:val="34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5"/>
  </w:num>
  <w:num w:numId="13">
    <w:abstractNumId w:val="28"/>
  </w:num>
  <w:num w:numId="14">
    <w:abstractNumId w:val="19"/>
  </w:num>
  <w:num w:numId="15">
    <w:abstractNumId w:val="31"/>
  </w:num>
  <w:num w:numId="16">
    <w:abstractNumId w:val="20"/>
  </w:num>
  <w:num w:numId="17">
    <w:abstractNumId w:val="24"/>
  </w:num>
  <w:num w:numId="18">
    <w:abstractNumId w:val="14"/>
  </w:num>
  <w:num w:numId="19">
    <w:abstractNumId w:val="22"/>
  </w:num>
  <w:num w:numId="20">
    <w:abstractNumId w:val="16"/>
  </w:num>
  <w:num w:numId="21">
    <w:abstractNumId w:val="33"/>
  </w:num>
  <w:num w:numId="22">
    <w:abstractNumId w:val="35"/>
  </w:num>
  <w:num w:numId="23">
    <w:abstractNumId w:val="36"/>
  </w:num>
  <w:num w:numId="24">
    <w:abstractNumId w:val="17"/>
  </w:num>
  <w:num w:numId="25">
    <w:abstractNumId w:val="39"/>
  </w:num>
  <w:num w:numId="26">
    <w:abstractNumId w:val="18"/>
  </w:num>
  <w:num w:numId="27">
    <w:abstractNumId w:val="30"/>
  </w:num>
  <w:num w:numId="28">
    <w:abstractNumId w:val="37"/>
  </w:num>
  <w:num w:numId="29">
    <w:abstractNumId w:val="27"/>
  </w:num>
  <w:num w:numId="30">
    <w:abstractNumId w:val="13"/>
  </w:num>
  <w:num w:numId="31">
    <w:abstractNumId w:val="25"/>
  </w:num>
  <w:num w:numId="32">
    <w:abstractNumId w:val="2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F85E55"/>
    <w:rsid w:val="000054C1"/>
    <w:rsid w:val="00053422"/>
    <w:rsid w:val="000A45B8"/>
    <w:rsid w:val="000C59C9"/>
    <w:rsid w:val="000C7754"/>
    <w:rsid w:val="00133DAC"/>
    <w:rsid w:val="00197F7E"/>
    <w:rsid w:val="001A345E"/>
    <w:rsid w:val="001D5E18"/>
    <w:rsid w:val="00243241"/>
    <w:rsid w:val="00290107"/>
    <w:rsid w:val="002A1C35"/>
    <w:rsid w:val="002C2484"/>
    <w:rsid w:val="002D28DB"/>
    <w:rsid w:val="00365E75"/>
    <w:rsid w:val="003A2295"/>
    <w:rsid w:val="003D6D29"/>
    <w:rsid w:val="003E6CEE"/>
    <w:rsid w:val="00421DD5"/>
    <w:rsid w:val="00432AFC"/>
    <w:rsid w:val="00442573"/>
    <w:rsid w:val="00452879"/>
    <w:rsid w:val="00465215"/>
    <w:rsid w:val="004B5F67"/>
    <w:rsid w:val="004D025C"/>
    <w:rsid w:val="004E0DCC"/>
    <w:rsid w:val="004E196F"/>
    <w:rsid w:val="004E2A14"/>
    <w:rsid w:val="00511ADD"/>
    <w:rsid w:val="00561889"/>
    <w:rsid w:val="005761F9"/>
    <w:rsid w:val="00580BF2"/>
    <w:rsid w:val="005C023C"/>
    <w:rsid w:val="005E1A44"/>
    <w:rsid w:val="006020E1"/>
    <w:rsid w:val="006348FE"/>
    <w:rsid w:val="0068112C"/>
    <w:rsid w:val="00694FC5"/>
    <w:rsid w:val="006D702A"/>
    <w:rsid w:val="006F5772"/>
    <w:rsid w:val="007259D9"/>
    <w:rsid w:val="00784930"/>
    <w:rsid w:val="007E51C7"/>
    <w:rsid w:val="00836369"/>
    <w:rsid w:val="00843C06"/>
    <w:rsid w:val="008A4C32"/>
    <w:rsid w:val="008B07B4"/>
    <w:rsid w:val="008B712E"/>
    <w:rsid w:val="008C7FB4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A00D66"/>
    <w:rsid w:val="00A6578E"/>
    <w:rsid w:val="00A72A0D"/>
    <w:rsid w:val="00B04BA0"/>
    <w:rsid w:val="00B36170"/>
    <w:rsid w:val="00B6784B"/>
    <w:rsid w:val="00B7432F"/>
    <w:rsid w:val="00BC0116"/>
    <w:rsid w:val="00BC256D"/>
    <w:rsid w:val="00BD0869"/>
    <w:rsid w:val="00BF311C"/>
    <w:rsid w:val="00C26876"/>
    <w:rsid w:val="00C4100A"/>
    <w:rsid w:val="00C5022A"/>
    <w:rsid w:val="00C81AF1"/>
    <w:rsid w:val="00CD745E"/>
    <w:rsid w:val="00CE50AC"/>
    <w:rsid w:val="00CF3627"/>
    <w:rsid w:val="00D16203"/>
    <w:rsid w:val="00D41571"/>
    <w:rsid w:val="00D472E2"/>
    <w:rsid w:val="00D65305"/>
    <w:rsid w:val="00D77EA1"/>
    <w:rsid w:val="00D943EB"/>
    <w:rsid w:val="00D96AAA"/>
    <w:rsid w:val="00DB6E77"/>
    <w:rsid w:val="00E213D0"/>
    <w:rsid w:val="00E561C6"/>
    <w:rsid w:val="00E64A2A"/>
    <w:rsid w:val="00EE7281"/>
    <w:rsid w:val="00F60FCD"/>
    <w:rsid w:val="00F85E55"/>
    <w:rsid w:val="00FA1DC7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uiPriority w:val="99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B423A-9659-40E3-B630-8D6A3A79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42</cp:revision>
  <cp:lastPrinted>2016-02-19T11:28:00Z</cp:lastPrinted>
  <dcterms:created xsi:type="dcterms:W3CDTF">2015-07-15T08:15:00Z</dcterms:created>
  <dcterms:modified xsi:type="dcterms:W3CDTF">2016-02-19T12:37:00Z</dcterms:modified>
</cp:coreProperties>
</file>